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4A2143">
        <w:rPr>
          <w:i/>
        </w:rPr>
        <w:t>14</w:t>
      </w:r>
      <w:r w:rsidRPr="00BD0F21">
        <w:rPr>
          <w:i/>
        </w:rPr>
        <w:t xml:space="preserve">" </w:t>
      </w:r>
      <w:r w:rsidR="004A2143">
        <w:rPr>
          <w:i/>
        </w:rPr>
        <w:t>январ</w:t>
      </w:r>
      <w:r w:rsidRPr="00BD0F21">
        <w:rPr>
          <w:i/>
        </w:rPr>
        <w:t>я 202</w:t>
      </w:r>
      <w:r w:rsidR="004A2143">
        <w:rPr>
          <w:i/>
        </w:rPr>
        <w:t>6</w:t>
      </w:r>
      <w:r w:rsidRPr="00BD0F21">
        <w:rPr>
          <w:i/>
        </w:rPr>
        <w:t xml:space="preserve"> г. № Закуп-</w:t>
      </w:r>
      <w:r w:rsidR="004A2143">
        <w:rPr>
          <w:i/>
        </w:rPr>
        <w:t>112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4A2143" w:rsidRPr="00C4193C" w:rsidRDefault="004A2143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14.01.2026г.)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6C6B4D" w:rsidRPr="006C6B4D">
        <w:rPr>
          <w:sz w:val="24"/>
          <w:szCs w:val="24"/>
        </w:rPr>
        <w:t>Приглашает к участию 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</w:t>
      </w:r>
      <w:proofErr w:type="gramStart"/>
      <w:r w:rsidR="006C6B4D" w:rsidRPr="006C6B4D">
        <w:rPr>
          <w:sz w:val="24"/>
          <w:szCs w:val="24"/>
        </w:rPr>
        <w:t>".</w:t>
      </w:r>
      <w:r w:rsidR="00DB6A0D" w:rsidRPr="00DB6A0D">
        <w:rPr>
          <w:sz w:val="24"/>
          <w:szCs w:val="24"/>
        </w:rPr>
        <w:t>.</w:t>
      </w:r>
      <w:proofErr w:type="gramEnd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F16027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73B0E">
              <w:rPr>
                <w:sz w:val="24"/>
                <w:szCs w:val="24"/>
              </w:rPr>
              <w:t>Максимов Дмитрий Семенович +7 (914) 272 97 48 доб. 2265</w:t>
            </w:r>
            <w:r w:rsidRPr="0031625D">
              <w:rPr>
                <w:bCs/>
                <w:sz w:val="24"/>
                <w:szCs w:val="24"/>
              </w:rPr>
              <w:t xml:space="preserve"> 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pPr w:leftFromText="180" w:rightFromText="180" w:vertAnchor="page" w:horzAnchor="margin" w:tblpY="781"/>
              <w:tblOverlap w:val="never"/>
              <w:tblW w:w="11477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3621"/>
              <w:gridCol w:w="338"/>
              <w:gridCol w:w="1471"/>
              <w:gridCol w:w="236"/>
              <w:gridCol w:w="1894"/>
              <w:gridCol w:w="3278"/>
            </w:tblGrid>
            <w:tr w:rsidR="00273B0E" w:rsidTr="00273B0E">
              <w:trPr>
                <w:trHeight w:val="371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3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Ед. </w:t>
                  </w:r>
                </w:p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изм.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73B0E" w:rsidRDefault="00273B0E" w:rsidP="00273B0E">
                  <w:pPr>
                    <w:ind w:hanging="261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Кол-во</w:t>
                  </w:r>
                </w:p>
              </w:tc>
              <w:tc>
                <w:tcPr>
                  <w:tcW w:w="3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  <w:t>Начальная (максимальная) цена без учета НДС, руб.</w:t>
                  </w:r>
                </w:p>
              </w:tc>
            </w:tr>
            <w:tr w:rsidR="00273B0E" w:rsidTr="00273B0E">
              <w:trPr>
                <w:trHeight w:val="432"/>
              </w:trPr>
              <w:tc>
                <w:tcPr>
                  <w:tcW w:w="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 xml:space="preserve">Котельная </w:t>
                  </w:r>
                  <w:proofErr w:type="spellStart"/>
                  <w:r>
                    <w:rPr>
                      <w:sz w:val="24"/>
                      <w:szCs w:val="24"/>
                    </w:rPr>
                    <w:t>блочно</w:t>
                  </w:r>
                  <w:proofErr w:type="spellEnd"/>
                  <w:r>
                    <w:rPr>
                      <w:sz w:val="24"/>
                      <w:szCs w:val="24"/>
                    </w:rPr>
                    <w:t>-модульная мощностью 440 кВт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шт.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ind w:hanging="402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3B0E" w:rsidRP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16 079 086,22</w:t>
                  </w:r>
                </w:p>
              </w:tc>
            </w:tr>
            <w:tr w:rsidR="00273B0E" w:rsidTr="00273B0E">
              <w:trPr>
                <w:trHeight w:val="8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Итого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ind w:hanging="402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3B0E" w:rsidRP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16 079 086,22</w:t>
                  </w:r>
                </w:p>
              </w:tc>
            </w:tr>
          </w:tbl>
          <w:p w:rsidR="0031625D" w:rsidRPr="0031625D" w:rsidRDefault="00273B0E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Изготовление и поставка </w:t>
            </w:r>
            <w:proofErr w:type="spellStart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блочно</w:t>
            </w:r>
            <w:proofErr w:type="spellEnd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-модульной котельной для нужд филиала «</w:t>
            </w:r>
            <w:proofErr w:type="spellStart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Нюрбинская</w:t>
            </w:r>
            <w:proofErr w:type="spellEnd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нефтебаза» АО «Саханефтегазсбыт» в 2026 году</w:t>
            </w:r>
            <w:r w:rsidR="0031625D" w:rsidRPr="0031625D">
              <w:rPr>
                <w:rFonts w:eastAsia="Calibri"/>
                <w:b/>
                <w:sz w:val="22"/>
                <w:szCs w:val="22"/>
                <w:lang w:eastAsia="en-US"/>
              </w:rPr>
              <w:t>. Закупка осуществляется по Лот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у № 1</w:t>
            </w:r>
            <w:r w:rsidR="0031625D" w:rsidRPr="0031625D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374368" w:rsidRPr="006262A6" w:rsidRDefault="00374368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273B0E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15.06.26г. с правом досрочной поставки</w:t>
            </w:r>
          </w:p>
        </w:tc>
      </w:tr>
      <w:tr w:rsidR="00275DDB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275DDB" w:rsidRPr="00A83D73" w:rsidRDefault="00275DDB" w:rsidP="006C0A79">
            <w:pPr>
              <w:rPr>
                <w:b/>
                <w:sz w:val="24"/>
                <w:szCs w:val="24"/>
              </w:rPr>
            </w:pPr>
            <w:r w:rsidRPr="00275DDB">
              <w:rPr>
                <w:rFonts w:ascii="system-ui" w:hAnsi="system-ui"/>
                <w:b/>
                <w:sz w:val="23"/>
                <w:szCs w:val="23"/>
                <w:shd w:val="clear" w:color="auto" w:fill="FFFFFF"/>
              </w:rPr>
              <w:lastRenderedPageBreak/>
              <w:t>Срок сдачи объекта в эксплуатацию</w:t>
            </w:r>
          </w:p>
        </w:tc>
        <w:tc>
          <w:tcPr>
            <w:tcW w:w="13183" w:type="dxa"/>
            <w:shd w:val="clear" w:color="auto" w:fill="auto"/>
          </w:tcPr>
          <w:p w:rsidR="00275DDB" w:rsidRPr="00275DDB" w:rsidRDefault="00275DDB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</w:t>
            </w:r>
            <w:r w:rsidRPr="00275DDB">
              <w:rPr>
                <w:sz w:val="24"/>
                <w:szCs w:val="24"/>
                <w:shd w:val="clear" w:color="auto" w:fill="FFFFFF"/>
              </w:rPr>
              <w:t>о 15.07.26г.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C97E22" w:rsidRDefault="00273B0E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до места поставки осуществляется силами и средствами Участника по адресу: Российская Федерация, Республика Саха (Якутия), </w:t>
            </w:r>
            <w:proofErr w:type="spellStart"/>
            <w:r>
              <w:rPr>
                <w:sz w:val="24"/>
                <w:szCs w:val="24"/>
              </w:rPr>
              <w:t>Нюрбинский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с.Антоновка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мкр.Нефтебаза</w:t>
            </w:r>
            <w:proofErr w:type="spellEnd"/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3923BE" w:rsidRPr="003923BE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C75F03" w:rsidRDefault="0064714D" w:rsidP="00C97E22">
            <w:pPr>
              <w:rPr>
                <w:b/>
                <w:sz w:val="24"/>
                <w:szCs w:val="24"/>
                <w:lang w:eastAsia="ru-RU"/>
              </w:rPr>
            </w:pPr>
            <w:r w:rsidRPr="00C97E2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C97E22" w:rsidRPr="00C97E22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C97E22" w:rsidRPr="00C97E22">
              <w:rPr>
                <w:b/>
                <w:color w:val="333333"/>
                <w:sz w:val="24"/>
                <w:szCs w:val="24"/>
              </w:rPr>
              <w:t>ГП548180</w:t>
            </w:r>
            <w:r w:rsidR="00C75F03" w:rsidRPr="00C75F03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C75F03">
              <w:rPr>
                <w:sz w:val="24"/>
                <w:szCs w:val="24"/>
              </w:rPr>
              <w:t xml:space="preserve">на </w:t>
            </w:r>
            <w:r w:rsidRPr="00C75F03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3923BE" w:rsidRPr="003923BE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</w:p>
          <w:p w:rsidR="0064714D" w:rsidRPr="00C75F03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C75F03">
              <w:rPr>
                <w:b/>
                <w:sz w:val="24"/>
                <w:szCs w:val="24"/>
              </w:rPr>
              <w:t xml:space="preserve">№ </w:t>
            </w:r>
            <w:r w:rsidR="00275DDB">
              <w:rPr>
                <w:b/>
                <w:sz w:val="24"/>
                <w:szCs w:val="24"/>
              </w:rPr>
              <w:t>9</w:t>
            </w:r>
            <w:r w:rsidR="00275DDB">
              <w:rPr>
                <w:b/>
                <w:sz w:val="24"/>
                <w:szCs w:val="24"/>
                <w:lang w:val="en-US"/>
              </w:rPr>
              <w:t>7</w:t>
            </w:r>
            <w:r w:rsidRPr="00C75F03">
              <w:rPr>
                <w:b/>
                <w:sz w:val="24"/>
                <w:szCs w:val="24"/>
              </w:rPr>
              <w:t xml:space="preserve"> </w:t>
            </w:r>
            <w:r w:rsidRPr="00C75F03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B012E8" w:rsidRPr="00B012E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</w:t>
                  </w:r>
                  <w:r w:rsidR="003923BE" w:rsidRPr="003923B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ГПБ www.etpgpb.ru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374368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74368" w:rsidRPr="00374368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="00BE209C" w:rsidRPr="00374368">
                    <w:rPr>
                      <w:b/>
                      <w:color w:val="000000"/>
                      <w:sz w:val="24"/>
                      <w:szCs w:val="24"/>
                    </w:rPr>
                    <w:t>.12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F16027">
                    <w:rPr>
                      <w:b/>
                      <w:color w:val="000000"/>
                      <w:sz w:val="24"/>
                      <w:szCs w:val="24"/>
                    </w:rPr>
                    <w:t xml:space="preserve"> 23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B012E8" w:rsidRPr="00B012E8">
              <w:rPr>
                <w:b/>
                <w:bCs/>
                <w:sz w:val="24"/>
                <w:szCs w:val="24"/>
                <w:lang w:eastAsia="ru-RU"/>
              </w:rPr>
              <w:t xml:space="preserve">ЭП </w:t>
            </w:r>
            <w:r w:rsidR="003923BE" w:rsidRPr="003923BE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B012E8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374368">
              <w:rPr>
                <w:b/>
              </w:rPr>
              <w:t>30</w:t>
            </w:r>
            <w:r w:rsidR="00BE209C">
              <w:rPr>
                <w:b/>
              </w:rPr>
              <w:t>.12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3923BE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F16027">
              <w:rPr>
                <w:b/>
                <w:sz w:val="24"/>
                <w:szCs w:val="24"/>
              </w:rPr>
              <w:t>) 23</w:t>
            </w:r>
            <w:r w:rsidR="00BE209C">
              <w:rPr>
                <w:b/>
                <w:sz w:val="24"/>
                <w:szCs w:val="24"/>
              </w:rPr>
              <w:t>.</w:t>
            </w:r>
            <w:r w:rsidR="00374368">
              <w:rPr>
                <w:b/>
                <w:sz w:val="24"/>
                <w:szCs w:val="24"/>
              </w:rPr>
              <w:t>0</w:t>
            </w:r>
            <w:r w:rsidR="00BE209C">
              <w:rPr>
                <w:b/>
                <w:sz w:val="24"/>
                <w:szCs w:val="24"/>
              </w:rPr>
              <w:t>1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374368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923BE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F16027">
              <w:rPr>
                <w:b/>
                <w:sz w:val="24"/>
                <w:szCs w:val="24"/>
              </w:rPr>
              <w:t>26</w:t>
            </w:r>
            <w:r w:rsidR="00BE209C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16027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3923BE">
              <w:rPr>
                <w:b/>
              </w:rPr>
              <w:t>2</w:t>
            </w:r>
            <w:r w:rsidR="00F16027">
              <w:rPr>
                <w:b/>
              </w:rPr>
              <w:t>7</w:t>
            </w:r>
            <w:bookmarkStart w:id="0" w:name="_GoBack"/>
            <w:bookmarkEnd w:id="0"/>
            <w:r w:rsidR="00BE209C">
              <w:rPr>
                <w:b/>
              </w:rPr>
              <w:t>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83297A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83297A" w:rsidRPr="0083297A" w:rsidRDefault="0083297A" w:rsidP="00712AE3">
            <w:pPr>
              <w:pStyle w:val="Default"/>
              <w:rPr>
                <w:b/>
                <w:bCs/>
              </w:rPr>
            </w:pPr>
            <w:r w:rsidRPr="0083297A">
              <w:rPr>
                <w:b/>
              </w:rPr>
              <w:t xml:space="preserve">Обеспечение исполнения </w:t>
            </w:r>
            <w:r w:rsidRPr="0083297A">
              <w:rPr>
                <w:b/>
                <w:bCs/>
                <w:iCs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83297A" w:rsidRPr="00B05588" w:rsidRDefault="0083297A" w:rsidP="003B0A04">
            <w:pPr>
              <w:pStyle w:val="Default"/>
              <w:jc w:val="both"/>
            </w:pPr>
            <w:r w:rsidRPr="0083297A"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50% (пятьдесят процентов) от цены договора, заключенного по итогам </w:t>
            </w:r>
            <w:r w:rsidRPr="0083297A">
              <w:lastRenderedPageBreak/>
              <w:t>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374368">
      <w:footnotePr>
        <w:pos w:val="beneathText"/>
      </w:footnotePr>
      <w:pgSz w:w="16837" w:h="11905" w:orient="landscape"/>
      <w:pgMar w:top="567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3B0E"/>
    <w:rsid w:val="00275DDB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368"/>
    <w:rsid w:val="003764C0"/>
    <w:rsid w:val="003771DD"/>
    <w:rsid w:val="003834DD"/>
    <w:rsid w:val="00387FBA"/>
    <w:rsid w:val="003923BE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2143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C6B4D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297A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5F03"/>
    <w:rsid w:val="00C80BE1"/>
    <w:rsid w:val="00C82F77"/>
    <w:rsid w:val="00C854C9"/>
    <w:rsid w:val="00C85C79"/>
    <w:rsid w:val="00C87C31"/>
    <w:rsid w:val="00C87F97"/>
    <w:rsid w:val="00C909B8"/>
    <w:rsid w:val="00C94595"/>
    <w:rsid w:val="00C97E22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6027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68CB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0BEA-1D77-4F64-9455-D946602A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2026-01-14T07:12:00Z</dcterms:created>
  <dcterms:modified xsi:type="dcterms:W3CDTF">2026-01-14T07:12:00Z</dcterms:modified>
</cp:coreProperties>
</file>